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F71F3" w14:textId="240BE4EA" w:rsidR="00B82897" w:rsidRPr="00153EC7" w:rsidRDefault="00B82897" w:rsidP="002774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COMMON COUNCIL</w:t>
      </w:r>
    </w:p>
    <w:p w14:paraId="5543322C" w14:textId="5EEEEBEE" w:rsidR="00B82897" w:rsidRPr="00153EC7" w:rsidRDefault="00D13909" w:rsidP="002774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December 09</w:t>
      </w:r>
      <w:r w:rsidR="00B8289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2024</w:t>
      </w:r>
    </w:p>
    <w:p w14:paraId="0DE892FC" w14:textId="77777777" w:rsidR="00B82897" w:rsidRPr="00153EC7" w:rsidRDefault="00B82897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2E5B8E96" w14:textId="46226EE6" w:rsidR="00B82897" w:rsidRPr="00153EC7" w:rsidRDefault="00B82897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Common Council</w:t>
      </w: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met in a regular meeting on 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December 09</w:t>
      </w: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2024, at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7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:0</w:t>
      </w:r>
      <w:r w:rsidR="008634F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0</w:t>
      </w: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P.M. in the Council Chamber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</w:t>
      </w: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301 East Clinton Street, Frankfort, Indiana. </w:t>
      </w:r>
    </w:p>
    <w:p w14:paraId="0979DD72" w14:textId="77777777" w:rsidR="00B82897" w:rsidRPr="00153EC7" w:rsidRDefault="00B82897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233126CC" w14:textId="6E63B35A" w:rsidR="00B82897" w:rsidRPr="00153EC7" w:rsidRDefault="00B82897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Mayor Judy Sheets called the meeting to order and led the assembly in the Pledge of Allegiance. Upon roll call, the following members were present: Mayor Judy Sheets, Isac Chavez, Taylor Crenshaw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(Virtual)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</w:t>
      </w:r>
      <w:r w:rsidR="0071027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John Large, Robert Stevens,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71027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Eric Woods and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71027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Clarence Warthan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Steve Beardsley was absent.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Also present were Clerk-T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reasurer Carol Ba</w:t>
      </w:r>
      <w:r w:rsidR="00480A1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rtley and Attorney Alicia Albertson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 </w:t>
      </w:r>
    </w:p>
    <w:p w14:paraId="12774F15" w14:textId="77777777" w:rsidR="00E166F9" w:rsidRDefault="00E166F9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61BBA863" w14:textId="32FD0432" w:rsidR="00710274" w:rsidRDefault="00710274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MINUTES</w:t>
      </w:r>
    </w:p>
    <w:p w14:paraId="39F63392" w14:textId="71F2A843" w:rsidR="00601C2A" w:rsidRDefault="00D13909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minutes of the November 12, 2024 </w:t>
      </w:r>
      <w:r w:rsidR="0071027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meeting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were presented for approval. I. Chavez</w:t>
      </w:r>
      <w:r w:rsidR="00D337E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made a motion to approve the minutes as presented</w:t>
      </w:r>
      <w:r w:rsidR="0071027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</w:t>
      </w:r>
      <w:r w:rsidR="00D337E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seconded by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J. Large. Upon a roll call vote, 6 ayes were recorded. Motion carried 6-0</w:t>
      </w:r>
    </w:p>
    <w:p w14:paraId="761A0BB8" w14:textId="77777777" w:rsidR="00710274" w:rsidRPr="00710274" w:rsidRDefault="00710274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F520EEF" w14:textId="6A13DAA9" w:rsidR="001D73AA" w:rsidRPr="00153EC7" w:rsidRDefault="00B82897" w:rsidP="00277481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PUBLIC COMMENTS </w:t>
      </w:r>
    </w:p>
    <w:p w14:paraId="689CD95A" w14:textId="2FAC21CC" w:rsidR="003418C3" w:rsidRDefault="00B82897" w:rsidP="002774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897">
        <w:rPr>
          <w:rFonts w:ascii="Times New Roman" w:hAnsi="Times New Roman" w:cs="Times New Roman"/>
          <w:sz w:val="24"/>
          <w:szCs w:val="24"/>
        </w:rPr>
        <w:t>None</w:t>
      </w:r>
    </w:p>
    <w:p w14:paraId="626B3D70" w14:textId="77777777" w:rsidR="00277481" w:rsidRDefault="00277481" w:rsidP="0027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F01DA" w14:textId="4A3F39E4" w:rsidR="00B82897" w:rsidRPr="008C6572" w:rsidRDefault="001049AC" w:rsidP="002774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PUBLIC HEARING: </w:t>
      </w:r>
      <w:r w:rsidR="00C84427">
        <w:rPr>
          <w:rFonts w:ascii="Times New Roman" w:hAnsi="Times New Roman" w:cs="Times New Roman"/>
          <w:sz w:val="24"/>
          <w:szCs w:val="24"/>
          <w:u w:val="single"/>
        </w:rPr>
        <w:t>ORDINANCE 24-31</w:t>
      </w:r>
    </w:p>
    <w:p w14:paraId="766C0D08" w14:textId="3496B1FF" w:rsidR="00FC4A77" w:rsidRDefault="00B82897" w:rsidP="00277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Sheets called</w:t>
      </w:r>
      <w:r w:rsidR="00C84427">
        <w:rPr>
          <w:rFonts w:ascii="Times New Roman" w:hAnsi="Times New Roman" w:cs="Times New Roman"/>
          <w:sz w:val="24"/>
          <w:szCs w:val="24"/>
        </w:rPr>
        <w:t xml:space="preserve"> a recess of the meeting at 7:02 PM and opened</w:t>
      </w:r>
      <w:r>
        <w:rPr>
          <w:rFonts w:ascii="Times New Roman" w:hAnsi="Times New Roman" w:cs="Times New Roman"/>
          <w:sz w:val="24"/>
          <w:szCs w:val="24"/>
        </w:rPr>
        <w:t xml:space="preserve"> a public hearing</w:t>
      </w:r>
      <w:r w:rsidR="00C84427">
        <w:rPr>
          <w:rFonts w:ascii="Times New Roman" w:hAnsi="Times New Roman" w:cs="Times New Roman"/>
          <w:sz w:val="24"/>
          <w:szCs w:val="24"/>
        </w:rPr>
        <w:t xml:space="preserve">. Clerk Treasurer Carol Bartley explained ordinance 24-31 </w:t>
      </w:r>
      <w:r w:rsidR="00AC624A">
        <w:rPr>
          <w:rFonts w:ascii="Times New Roman" w:hAnsi="Times New Roman" w:cs="Times New Roman"/>
          <w:sz w:val="24"/>
          <w:szCs w:val="24"/>
        </w:rPr>
        <w:t>is</w:t>
      </w:r>
      <w:r w:rsidR="00C84427">
        <w:rPr>
          <w:rFonts w:ascii="Times New Roman" w:hAnsi="Times New Roman" w:cs="Times New Roman"/>
          <w:sz w:val="24"/>
          <w:szCs w:val="24"/>
        </w:rPr>
        <w:t xml:space="preserve"> for additional appropriation</w:t>
      </w:r>
      <w:r w:rsidR="00AC624A">
        <w:rPr>
          <w:rFonts w:ascii="Times New Roman" w:hAnsi="Times New Roman" w:cs="Times New Roman"/>
          <w:sz w:val="24"/>
          <w:szCs w:val="24"/>
        </w:rPr>
        <w:t>s</w:t>
      </w:r>
      <w:r w:rsidR="00FC4A77">
        <w:rPr>
          <w:rFonts w:ascii="Times New Roman" w:hAnsi="Times New Roman" w:cs="Times New Roman"/>
          <w:sz w:val="24"/>
          <w:szCs w:val="24"/>
        </w:rPr>
        <w:t>.</w:t>
      </w:r>
      <w:r w:rsidR="00C84427">
        <w:rPr>
          <w:rFonts w:ascii="Times New Roman" w:hAnsi="Times New Roman" w:cs="Times New Roman"/>
          <w:sz w:val="24"/>
          <w:szCs w:val="24"/>
        </w:rPr>
        <w:t xml:space="preserve"> </w:t>
      </w:r>
      <w:r w:rsidR="00AC624A">
        <w:rPr>
          <w:rFonts w:ascii="Times New Roman" w:hAnsi="Times New Roman" w:cs="Times New Roman"/>
          <w:sz w:val="24"/>
          <w:szCs w:val="24"/>
        </w:rPr>
        <w:t>F</w:t>
      </w:r>
      <w:r w:rsidR="00C84427">
        <w:rPr>
          <w:rFonts w:ascii="Times New Roman" w:hAnsi="Times New Roman" w:cs="Times New Roman"/>
          <w:sz w:val="24"/>
          <w:szCs w:val="24"/>
        </w:rPr>
        <w:t xml:space="preserve">irst reading </w:t>
      </w:r>
      <w:r w:rsidR="00AC624A">
        <w:rPr>
          <w:rFonts w:ascii="Times New Roman" w:hAnsi="Times New Roman" w:cs="Times New Roman"/>
          <w:sz w:val="24"/>
          <w:szCs w:val="24"/>
        </w:rPr>
        <w:t xml:space="preserve">was </w:t>
      </w:r>
      <w:r w:rsidR="00C84427">
        <w:rPr>
          <w:rFonts w:ascii="Times New Roman" w:hAnsi="Times New Roman" w:cs="Times New Roman"/>
          <w:sz w:val="24"/>
          <w:szCs w:val="24"/>
        </w:rPr>
        <w:t>on November 12</w:t>
      </w:r>
      <w:r w:rsidR="00C84427" w:rsidRPr="00C8442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4427">
        <w:rPr>
          <w:rFonts w:ascii="Times New Roman" w:hAnsi="Times New Roman" w:cs="Times New Roman"/>
          <w:sz w:val="24"/>
          <w:szCs w:val="24"/>
        </w:rPr>
        <w:t xml:space="preserve"> and according to State guidelines there has to be a public hearing before second reading. It is for </w:t>
      </w:r>
      <w:r w:rsidR="00AC624A">
        <w:rPr>
          <w:rFonts w:ascii="Times New Roman" w:hAnsi="Times New Roman" w:cs="Times New Roman"/>
          <w:sz w:val="24"/>
          <w:szCs w:val="24"/>
        </w:rPr>
        <w:t>additional funds for Police LIT and LIT ED.</w:t>
      </w:r>
      <w:r w:rsidR="00C844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7744B" w14:textId="77777777" w:rsidR="00FC4A77" w:rsidRDefault="00FC4A77" w:rsidP="0027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99A3B" w14:textId="5FA30F9B" w:rsidR="00AC275C" w:rsidRDefault="008C6572" w:rsidP="00277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Sheets closed the public hearing and o</w:t>
      </w:r>
      <w:r w:rsidR="001D73AA">
        <w:rPr>
          <w:rFonts w:ascii="Times New Roman" w:hAnsi="Times New Roman" w:cs="Times New Roman"/>
          <w:sz w:val="24"/>
          <w:szCs w:val="24"/>
        </w:rPr>
        <w:t>p</w:t>
      </w:r>
      <w:r w:rsidR="00FC4A77">
        <w:rPr>
          <w:rFonts w:ascii="Times New Roman" w:hAnsi="Times New Roman" w:cs="Times New Roman"/>
          <w:sz w:val="24"/>
          <w:szCs w:val="24"/>
        </w:rPr>
        <w:t xml:space="preserve">ened the council </w:t>
      </w:r>
      <w:r w:rsidR="00C84427">
        <w:rPr>
          <w:rFonts w:ascii="Times New Roman" w:hAnsi="Times New Roman" w:cs="Times New Roman"/>
          <w:sz w:val="24"/>
          <w:szCs w:val="24"/>
        </w:rPr>
        <w:t>meeting at 7:04</w:t>
      </w:r>
      <w:r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324D816F" w14:textId="77777777" w:rsidR="00277481" w:rsidRDefault="00277481" w:rsidP="0027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84930" w14:textId="7B603B4B" w:rsidR="008C6572" w:rsidRDefault="00AC624A" w:rsidP="002774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</w:t>
      </w:r>
      <w:r w:rsidR="00C84427">
        <w:rPr>
          <w:rFonts w:ascii="Times New Roman" w:hAnsi="Times New Roman" w:cs="Times New Roman"/>
          <w:sz w:val="24"/>
          <w:szCs w:val="24"/>
          <w:u w:val="single"/>
        </w:rPr>
        <w:t>E 24-31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049AC">
        <w:rPr>
          <w:rFonts w:ascii="Times New Roman" w:hAnsi="Times New Roman" w:cs="Times New Roman"/>
          <w:sz w:val="24"/>
          <w:szCs w:val="24"/>
          <w:u w:val="single"/>
        </w:rPr>
        <w:t xml:space="preserve"> ADDITIONAL APPROPRIATION ORDINANCE</w:t>
      </w:r>
      <w:r w:rsidR="00FC4A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2ED91C1" w14:textId="35CFA45B" w:rsidR="00E166F9" w:rsidRDefault="001049AC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Woods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made a m</w:t>
      </w:r>
      <w:r w:rsidR="00AC275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otion to approve</w:t>
      </w:r>
      <w:r w:rsidR="00C8442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ordinance 24-31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on second reading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</w:t>
      </w:r>
      <w:r w:rsidR="00C8442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seconded by Councilmember Stevens</w:t>
      </w:r>
      <w:r w:rsidR="00E166F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E166F9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Upon a roll call vote,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six</w:t>
      </w:r>
      <w:r w:rsidR="00E166F9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 were recorded. Motion carried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6</w:t>
      </w:r>
      <w:r w:rsidR="00E166F9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-0. </w:t>
      </w:r>
    </w:p>
    <w:p w14:paraId="4720E1C8" w14:textId="77777777" w:rsidR="00277481" w:rsidRDefault="00277481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571183D" w14:textId="74CD8151" w:rsidR="001049AC" w:rsidRDefault="00146E59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ORDINANCE 24-32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: AN ORDINANCE</w:t>
      </w:r>
      <w:r w:rsidR="000C4F00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AMENDING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ORDINANCE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13-17 REGARDING PARKING</w:t>
      </w:r>
    </w:p>
    <w:p w14:paraId="570457B7" w14:textId="0D04AD13" w:rsidR="009C715E" w:rsidRDefault="00FC4A77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City Attorney Alicia Albertson stat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ed this is an amended parking ordinance for the Slabby’s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(North Main Street) which is a city owned lot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and Veteran’s Park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parking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which is RDC owned to establish 3 hour parking. </w:t>
      </w:r>
      <w:r w:rsidR="0027748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Woods</w:t>
      </w:r>
      <w:r w:rsidR="009C715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made a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motion to read by title only 24-32</w:t>
      </w:r>
      <w:r w:rsidR="009C715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</w:t>
      </w:r>
      <w:r w:rsidR="0027748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sec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onded by Councilmember Chavez</w:t>
      </w:r>
      <w:r w:rsidR="009C715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1049A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Upon a roll call vote</w:t>
      </w:r>
      <w:r w:rsidR="002C768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six</w:t>
      </w:r>
      <w:r w:rsidR="009C715E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 were recorded. Motion carried </w:t>
      </w:r>
      <w:r w:rsidR="00146E5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6</w:t>
      </w:r>
      <w:r w:rsidR="009C715E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-0. </w:t>
      </w:r>
    </w:p>
    <w:p w14:paraId="6578855C" w14:textId="77777777" w:rsidR="00AC624A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14B59B8" w14:textId="7DE56C4B" w:rsidR="00146E59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Clerk Treasurer Bartley read the ordinance by title only.</w:t>
      </w:r>
    </w:p>
    <w:p w14:paraId="07706528" w14:textId="77777777" w:rsidR="00AC624A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2BDA702" w14:textId="4CA45386" w:rsidR="00146E59" w:rsidRPr="00146E59" w:rsidRDefault="00146E59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Warthan made a motion to approve ordinance 24-32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on 1</w:t>
      </w:r>
      <w:r w:rsidR="00AC624A" w:rsidRP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vertAlign w:val="superscript"/>
          <w14:ligatures w14:val="none"/>
        </w:rPr>
        <w:t>st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reading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seconded by Councilmember Chavez. Upon a roll call vote six ayes were recorded. Motion carried 6-0.</w:t>
      </w:r>
    </w:p>
    <w:p w14:paraId="28837AA2" w14:textId="77777777" w:rsidR="009C715E" w:rsidRDefault="009C715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</w:p>
    <w:p w14:paraId="4169DBD0" w14:textId="00F99494" w:rsidR="00277481" w:rsidRDefault="00146E59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ORDINANCE 24-</w:t>
      </w:r>
      <w:proofErr w:type="gramStart"/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33</w:t>
      </w:r>
      <w:r w:rsidR="000C4F00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:</w:t>
      </w:r>
      <w:proofErr w:type="gramEnd"/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AN ORDINANCE AME</w:t>
      </w:r>
      <w:r w:rsidR="00FD445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N</w:t>
      </w:r>
      <w:bookmarkStart w:id="0" w:name="_GoBack"/>
      <w:bookmarkEnd w:id="0"/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DING THE CITY OF FRANKFORT ARP FUND PLAN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.</w:t>
      </w:r>
    </w:p>
    <w:p w14:paraId="07B091D6" w14:textId="6FAE3E64" w:rsidR="00277481" w:rsidRDefault="002C746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Woods</w:t>
      </w:r>
      <w:r w:rsidR="0027748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made a m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otion to read by title only 24-33</w:t>
      </w:r>
      <w:r w:rsidR="0027748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se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conded by Councilmember Stevens</w:t>
      </w:r>
      <w:r w:rsidR="0027748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277481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Upon a roll call vote,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six</w:t>
      </w:r>
      <w:r w:rsidR="00277481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 were recorded. Motion carried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6</w:t>
      </w:r>
      <w:r w:rsidR="00277481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-0. </w:t>
      </w:r>
    </w:p>
    <w:p w14:paraId="0B041556" w14:textId="77777777" w:rsidR="00AC624A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483924EF" w14:textId="58D1BE7D" w:rsidR="00AC624A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Clerk Treasurer Bartley read the ordinance by title only.</w:t>
      </w:r>
    </w:p>
    <w:p w14:paraId="0325B65D" w14:textId="77777777" w:rsidR="00AC624A" w:rsidRDefault="00AC624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0A9C695C" w14:textId="4F2E5D33" w:rsidR="002C746E" w:rsidRDefault="002C746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Councilmember Woods wanted to know which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commitments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had changed. Clerk Treasurer Bartley explained that we are required to have all of our ARP funds committed by December 31</w:t>
      </w:r>
      <w:r w:rsidRPr="002C746E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vertAlign w:val="superscript"/>
          <w14:ligatures w14:val="none"/>
        </w:rPr>
        <w:t>st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of 2024.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There was an increase in the </w:t>
      </w:r>
      <w:r w:rsidR="00AC624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Meadowb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rook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line as well as additions to Park Programming and Repair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Park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Playground E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quipment,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and funds for the new F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ire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tation and associated fees.  </w:t>
      </w:r>
    </w:p>
    <w:p w14:paraId="3680060A" w14:textId="77777777" w:rsidR="002C746E" w:rsidRDefault="002C746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68747DBB" w14:textId="48FF8867" w:rsidR="002C746E" w:rsidRDefault="002C746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Councilmember Stevens made a motion to suspend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the rules and read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ordinance 24-33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on first and second reading</w:t>
      </w:r>
      <w:r w:rsidR="0086183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seconded by Councilmember Large. Upon roll call vote, six ayes were recorded. Motion carried 6-0.</w:t>
      </w:r>
    </w:p>
    <w:p w14:paraId="480F343F" w14:textId="77777777" w:rsidR="0086183A" w:rsidRDefault="0086183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BA27AF4" w14:textId="718016A0" w:rsidR="0086183A" w:rsidRDefault="0086183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Stevens made a motion to pass ordinance 24-33 on first and second reading, seconded by Councilmember Warthan. Upon a roll call vote, six ayes were recorded. Motion carried 6-0.</w:t>
      </w:r>
    </w:p>
    <w:p w14:paraId="652C90A9" w14:textId="77777777" w:rsidR="00E303DE" w:rsidRDefault="00E303DE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CA01231" w14:textId="0662D469" w:rsidR="001049AC" w:rsidRDefault="0086183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ORDINANCE 24-34</w:t>
      </w:r>
      <w:r w:rsidR="001049A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: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AN ORDINANCE ANNEXING CERTAIN TERRITORY TO THE CITY OF FRANKFORT, INDIANA, PLACING THE SAME WITHING THE CORPORATE BOUNDARIES THEREOF AND MAKING THE SAME A PART OF THE CITY OF FRANKFORT, INDIANA (“BANDERAS POINT”).</w:t>
      </w:r>
    </w:p>
    <w:p w14:paraId="7E242BFA" w14:textId="5D82BAAA" w:rsidR="001049AC" w:rsidRDefault="0086183A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City Attorney Alicia Albertson</w:t>
      </w:r>
      <w:r w:rsidR="00FC4A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explained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that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Banderas Point has a very small section of land at the back that was not annexed into the city when the annexation occurred in March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2024</w:t>
      </w:r>
      <w:r w:rsidR="00FC4A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The own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e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r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has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requested that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 voluntary annexation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due to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changes to their PUD district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Attorney Albertson states that they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meet all of the requirements and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that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the petition was signed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12/09/24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  <w:r w:rsidR="00FC4A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577DB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If passed on 1</w:t>
      </w:r>
      <w:r w:rsidR="00577DBC" w:rsidRPr="00577DB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vertAlign w:val="superscript"/>
          <w14:ligatures w14:val="none"/>
        </w:rPr>
        <w:t>st</w:t>
      </w:r>
      <w:r w:rsidR="00577DB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reading, a Public Hearing will need to be held before 2</w:t>
      </w:r>
      <w:r w:rsidR="00577DBC" w:rsidRPr="00577DB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vertAlign w:val="superscript"/>
          <w14:ligatures w14:val="none"/>
        </w:rPr>
        <w:t>nd</w:t>
      </w:r>
      <w:r w:rsidR="00577DB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reading. By consensus Council agreed to meet on 1/7/25 at 5 pm for the Public Hearing. 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Stevens made a motion to read by title only for</w:t>
      </w:r>
      <w:r w:rsidR="001049A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ordinance 24-31, se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conde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d by Councilmember Large</w:t>
      </w:r>
      <w:r w:rsidR="001049A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1049AC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Upon a roll call vote, 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six</w:t>
      </w:r>
      <w:r w:rsidR="001049AC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 were recorded. Motion carried 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6</w:t>
      </w:r>
      <w:r w:rsidR="001049AC" w:rsidRPr="00153EC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</w:t>
      </w:r>
      <w:r w:rsidR="00ED2E8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</w:t>
      </w:r>
    </w:p>
    <w:p w14:paraId="34ADA9BA" w14:textId="77777777" w:rsidR="00A92044" w:rsidRDefault="00A92044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85ED868" w14:textId="77777777" w:rsidR="00A92044" w:rsidRDefault="00A92044" w:rsidP="00A92044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Clerk Treasurer Bartley read the ordinance by title only.</w:t>
      </w:r>
    </w:p>
    <w:p w14:paraId="7DACF571" w14:textId="77777777" w:rsidR="00ED2E85" w:rsidRDefault="00ED2E85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0DBF0F24" w14:textId="5DCD77E4" w:rsidR="00ED2E85" w:rsidRDefault="00ED2E85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Stevens made a motion to pass ordinance 24-34 on first reading, seconded by Councilmember Warthan. Upon a roll call vote, six ayes were recorded. Motion carried 6-0.</w:t>
      </w:r>
    </w:p>
    <w:p w14:paraId="7D67DCF6" w14:textId="77777777" w:rsidR="007B5DC3" w:rsidRDefault="007B5DC3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3F64B79" w14:textId="77777777" w:rsidR="0042028C" w:rsidRDefault="00ED2E85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RESOLUTION 24-21</w:t>
      </w:r>
      <w:r w:rsidR="00A9204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: ADOPTING A FISCAL PLAN AND DEFINITE POLICY FOR THE ANNEXATION OF PROPERTY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CONTIGUOUS TO THE CITY OF FRANKFORT,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lastRenderedPageBreak/>
        <w:t>INDIANA PURSUANT TO ORDINANCE NO. 24-34 (“THE BANDERAS POINT VOLUNTARY ANNEXATION”)</w:t>
      </w:r>
    </w:p>
    <w:p w14:paraId="585167A1" w14:textId="754E78E1" w:rsidR="007B5DC3" w:rsidRDefault="00ED2E85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City Attorney Alicia Albertson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explained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that the fiscal plan doesn’t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have much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detail because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bec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ause the majority of that property is already annexed into the city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This is a small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section that so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the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fiscal impact to the city to annex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is minimal. The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resolution approves that fiscal plan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required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as part of the process to effectuate the annexation. 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Councilmember Warthan made a m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otion to approve resolution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24-21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, 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seconded by Councilmember Stevens. Upon a roll call vote, six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were recorded. Motion carried 6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-0.</w:t>
      </w:r>
    </w:p>
    <w:p w14:paraId="59A96892" w14:textId="77777777" w:rsidR="007B5DC3" w:rsidRPr="007B5DC3" w:rsidRDefault="007B5DC3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7DE5429E" w14:textId="584690C2" w:rsidR="007B5DC3" w:rsidRDefault="00D87177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RESOLUTION 24-20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: A RESOLUTION DIRECTING TRANSFER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 OF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 xml:space="preserve">APPROPRIATED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FUNDS</w:t>
      </w:r>
    </w:p>
    <w:p w14:paraId="37623009" w14:textId="0D2A6779" w:rsidR="007B5DC3" w:rsidRDefault="00DA1E8B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Clerk Tre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asurer Carol Bartley explained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that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funds need transferred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from the economic development line to the park program and repair line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in the ARPA fund in order to match the spending plan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. 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Councilmember </w:t>
      </w:r>
      <w:r w:rsidR="0042028C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Large made a motion to approve resolution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24-20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, se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conded by Councilmember Chavez. Upon a roll call vote, six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ayes</w:t>
      </w:r>
      <w:r w:rsidR="00D87177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were recorded. Motion carried 6</w:t>
      </w:r>
      <w:r w:rsidR="007B5DC3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-0.</w:t>
      </w:r>
    </w:p>
    <w:p w14:paraId="3BB347B7" w14:textId="77777777" w:rsidR="00D87177" w:rsidRDefault="00D87177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948FB28" w14:textId="4B3DE76A" w:rsidR="00A67913" w:rsidRDefault="009F2AFA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NEW BUSINESS: CITY PLAN COMMISION APPT.</w:t>
      </w:r>
    </w:p>
    <w:p w14:paraId="510D0CB9" w14:textId="5A940FAA" w:rsidR="009F2AFA" w:rsidRDefault="009F2AFA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 w:rsidRPr="00153EC7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Director of Housing and Planning Initiatives Don Stock</w:t>
      </w:r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 recommended appointing Chris Salaba for another 3 years for the city plan commission </w:t>
      </w:r>
      <w:r w:rsidR="0042028C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beginning in </w:t>
      </w:r>
      <w:r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 xml:space="preserve">2025. Councilmember Woods made a motion to approve, seconded by Councilmember Large. Upon a roll call vote, six ayes were recorded. Motion carried 6-0. </w:t>
      </w:r>
    </w:p>
    <w:p w14:paraId="5705F797" w14:textId="77777777" w:rsidR="00025C53" w:rsidRDefault="00025C53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</w:p>
    <w:p w14:paraId="28672AB7" w14:textId="77777777" w:rsidR="00025C53" w:rsidRPr="00695DF1" w:rsidRDefault="00025C53" w:rsidP="00025C5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 w:rsidRPr="00695DF1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ADJOURNMENT</w:t>
      </w:r>
    </w:p>
    <w:p w14:paraId="5851AB6E" w14:textId="0D06A754" w:rsidR="00025C53" w:rsidRDefault="00025C53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There being no further business to come before th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e Council, Councilmember Woods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moved to adjourn, se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conded by Councilmember Chavez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. Mayor S</w:t>
      </w:r>
      <w:r w:rsidR="00D13909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heets adjourned the meeting at 7:22 </w:t>
      </w: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PM.</w:t>
      </w:r>
    </w:p>
    <w:p w14:paraId="0BFA1E2B" w14:textId="77777777" w:rsidR="00025C53" w:rsidRPr="00025C53" w:rsidRDefault="00025C53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2E08287" w14:textId="77777777" w:rsidR="007B5DC3" w:rsidRPr="007B5DC3" w:rsidRDefault="007B5DC3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4F387C25" w14:textId="77777777" w:rsidR="007B5DC3" w:rsidRDefault="007B5DC3" w:rsidP="007B5DC3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3D56EA46" w14:textId="77777777" w:rsidR="007B5DC3" w:rsidRDefault="007B5DC3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79050926" w14:textId="43680D22" w:rsidR="00A75876" w:rsidRDefault="00A75876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1D4A0AAE" w14:textId="77777777" w:rsidR="00A75876" w:rsidRDefault="00A75876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02836C1E" w14:textId="14A56727" w:rsidR="00A75876" w:rsidRDefault="00A75876" w:rsidP="00277481">
      <w:pPr>
        <w:spacing w:after="0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4BC0EBD" w14:textId="562D339C" w:rsidR="00F4303C" w:rsidRDefault="00F4303C" w:rsidP="002774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ECDA6" w14:textId="77777777" w:rsidR="008C6572" w:rsidRPr="00B82897" w:rsidRDefault="008C6572" w:rsidP="002774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6572" w:rsidRPr="00B8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97"/>
    <w:rsid w:val="00025C53"/>
    <w:rsid w:val="00037A34"/>
    <w:rsid w:val="00050282"/>
    <w:rsid w:val="000C4F00"/>
    <w:rsid w:val="001049AC"/>
    <w:rsid w:val="00146E59"/>
    <w:rsid w:val="00152636"/>
    <w:rsid w:val="00175372"/>
    <w:rsid w:val="001C5703"/>
    <w:rsid w:val="001D73AA"/>
    <w:rsid w:val="00275A8D"/>
    <w:rsid w:val="00277481"/>
    <w:rsid w:val="002A38C4"/>
    <w:rsid w:val="002C746E"/>
    <w:rsid w:val="002C7687"/>
    <w:rsid w:val="00307D22"/>
    <w:rsid w:val="00335F27"/>
    <w:rsid w:val="003418C3"/>
    <w:rsid w:val="00342717"/>
    <w:rsid w:val="003B3152"/>
    <w:rsid w:val="003E0989"/>
    <w:rsid w:val="0042028C"/>
    <w:rsid w:val="00480A17"/>
    <w:rsid w:val="00485B6D"/>
    <w:rsid w:val="00486DED"/>
    <w:rsid w:val="004A1D9D"/>
    <w:rsid w:val="004C664F"/>
    <w:rsid w:val="00523FC1"/>
    <w:rsid w:val="00571901"/>
    <w:rsid w:val="00577DBC"/>
    <w:rsid w:val="0059579B"/>
    <w:rsid w:val="005A46D1"/>
    <w:rsid w:val="005B3A0D"/>
    <w:rsid w:val="00601C2A"/>
    <w:rsid w:val="00695DF1"/>
    <w:rsid w:val="00710274"/>
    <w:rsid w:val="007156FB"/>
    <w:rsid w:val="007B1327"/>
    <w:rsid w:val="007B5317"/>
    <w:rsid w:val="007B5DC3"/>
    <w:rsid w:val="0083599E"/>
    <w:rsid w:val="0086183A"/>
    <w:rsid w:val="008634F7"/>
    <w:rsid w:val="008866E8"/>
    <w:rsid w:val="00886C5B"/>
    <w:rsid w:val="008C6572"/>
    <w:rsid w:val="008F7C6D"/>
    <w:rsid w:val="00924199"/>
    <w:rsid w:val="009C715E"/>
    <w:rsid w:val="009F2AFA"/>
    <w:rsid w:val="00A2530B"/>
    <w:rsid w:val="00A37567"/>
    <w:rsid w:val="00A67913"/>
    <w:rsid w:val="00A75876"/>
    <w:rsid w:val="00A92044"/>
    <w:rsid w:val="00AC275C"/>
    <w:rsid w:val="00AC624A"/>
    <w:rsid w:val="00AE3C3F"/>
    <w:rsid w:val="00B055AB"/>
    <w:rsid w:val="00B23CF6"/>
    <w:rsid w:val="00B82897"/>
    <w:rsid w:val="00B87BDC"/>
    <w:rsid w:val="00BB0E82"/>
    <w:rsid w:val="00C84427"/>
    <w:rsid w:val="00CD7223"/>
    <w:rsid w:val="00D13909"/>
    <w:rsid w:val="00D337EA"/>
    <w:rsid w:val="00D4749B"/>
    <w:rsid w:val="00D72C4F"/>
    <w:rsid w:val="00D87177"/>
    <w:rsid w:val="00D9102F"/>
    <w:rsid w:val="00DA1E8B"/>
    <w:rsid w:val="00E166F9"/>
    <w:rsid w:val="00E303DE"/>
    <w:rsid w:val="00E63FDF"/>
    <w:rsid w:val="00EA33A3"/>
    <w:rsid w:val="00ED2E85"/>
    <w:rsid w:val="00F4303C"/>
    <w:rsid w:val="00F76DFC"/>
    <w:rsid w:val="00F947EC"/>
    <w:rsid w:val="00FC4A77"/>
    <w:rsid w:val="00FD445E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7C3E"/>
  <w15:chartTrackingRefBased/>
  <w15:docId w15:val="{6CB6E4D2-EFAF-4A25-B898-631ECE9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97"/>
  </w:style>
  <w:style w:type="paragraph" w:styleId="Heading1">
    <w:name w:val="heading 1"/>
    <w:basedOn w:val="Normal"/>
    <w:next w:val="Normal"/>
    <w:link w:val="Heading1Char"/>
    <w:uiPriority w:val="9"/>
    <w:qFormat/>
    <w:rsid w:val="00B82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897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Eason</dc:creator>
  <cp:keywords/>
  <dc:description/>
  <cp:lastModifiedBy>Carol Bartley</cp:lastModifiedBy>
  <cp:revision>4</cp:revision>
  <cp:lastPrinted>2025-02-18T15:22:00Z</cp:lastPrinted>
  <dcterms:created xsi:type="dcterms:W3CDTF">2025-02-18T15:22:00Z</dcterms:created>
  <dcterms:modified xsi:type="dcterms:W3CDTF">2025-02-20T16:47:00Z</dcterms:modified>
</cp:coreProperties>
</file>